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5ADA" w:rsidRDefault="0032141B" w:rsidP="0032141B">
      <w:pPr>
        <w:jc w:val="center"/>
        <w:rPr>
          <w:rFonts w:ascii="Comic Sans MS" w:hAnsi="Comic Sans MS"/>
          <w:b/>
        </w:rPr>
      </w:pPr>
      <w:r>
        <w:rPr>
          <w:rFonts w:ascii="Comic Sans MS" w:hAnsi="Comic Sans MS"/>
          <w:b/>
        </w:rPr>
        <w:t xml:space="preserve">1983 Ta </w:t>
      </w:r>
      <w:proofErr w:type="spellStart"/>
      <w:r>
        <w:rPr>
          <w:rFonts w:ascii="Comic Sans MS" w:hAnsi="Comic Sans MS"/>
          <w:b/>
        </w:rPr>
        <w:t>Shing</w:t>
      </w:r>
      <w:proofErr w:type="spellEnd"/>
      <w:r>
        <w:rPr>
          <w:rFonts w:ascii="Comic Sans MS" w:hAnsi="Comic Sans MS"/>
          <w:b/>
        </w:rPr>
        <w:t xml:space="preserve"> Panda 38</w:t>
      </w:r>
    </w:p>
    <w:p w:rsidR="0032141B" w:rsidRDefault="0032141B" w:rsidP="0032141B">
      <w:pPr>
        <w:jc w:val="center"/>
        <w:rPr>
          <w:rFonts w:ascii="Comic Sans MS" w:hAnsi="Comic Sans MS"/>
          <w:b/>
        </w:rPr>
      </w:pPr>
      <w:r>
        <w:rPr>
          <w:rFonts w:ascii="Comic Sans MS" w:hAnsi="Comic Sans MS"/>
          <w:b/>
        </w:rPr>
        <w:t>Water Bear</w:t>
      </w:r>
    </w:p>
    <w:p w:rsidR="0032141B" w:rsidRDefault="0032141B" w:rsidP="0032141B">
      <w:pPr>
        <w:jc w:val="center"/>
        <w:rPr>
          <w:rFonts w:ascii="Comic Sans MS" w:hAnsi="Comic Sans MS"/>
          <w:b/>
        </w:rPr>
      </w:pPr>
      <w:r>
        <w:rPr>
          <w:rFonts w:ascii="Comic Sans MS" w:hAnsi="Comic Sans MS"/>
          <w:b/>
        </w:rPr>
        <w:t>$130,000</w:t>
      </w:r>
    </w:p>
    <w:p w:rsidR="0032141B" w:rsidRDefault="0032141B" w:rsidP="0032141B">
      <w:pPr>
        <w:rPr>
          <w:rFonts w:ascii="Comic Sans MS" w:hAnsi="Comic Sans MS"/>
          <w:b/>
        </w:rPr>
      </w:pPr>
      <w:r>
        <w:rPr>
          <w:rFonts w:ascii="Comic Sans MS" w:hAnsi="Comic Sans MS"/>
          <w:b/>
        </w:rPr>
        <w:t xml:space="preserve">The cutter-rigged Panda 38 is a classically styled, medium-displacement, full-keeled, </w:t>
      </w:r>
      <w:proofErr w:type="spellStart"/>
      <w:r>
        <w:rPr>
          <w:rFonts w:ascii="Comic Sans MS" w:hAnsi="Comic Sans MS"/>
          <w:b/>
        </w:rPr>
        <w:t>bluewater</w:t>
      </w:r>
      <w:proofErr w:type="spellEnd"/>
      <w:r>
        <w:rPr>
          <w:rFonts w:ascii="Comic Sans MS" w:hAnsi="Comic Sans MS"/>
          <w:b/>
        </w:rPr>
        <w:t xml:space="preserve"> cruiser.  She is a stunningly beautiful boat that points well and sails easily.  She is also astonishingly comfortable at sea or at dockside.  Described as a “</w:t>
      </w:r>
      <w:proofErr w:type="spellStart"/>
      <w:r>
        <w:rPr>
          <w:rFonts w:ascii="Comic Sans MS" w:hAnsi="Comic Sans MS"/>
          <w:b/>
        </w:rPr>
        <w:t>Passagemaking</w:t>
      </w:r>
      <w:proofErr w:type="spellEnd"/>
      <w:r>
        <w:rPr>
          <w:rFonts w:ascii="Comic Sans MS" w:hAnsi="Comic Sans MS"/>
          <w:b/>
        </w:rPr>
        <w:t xml:space="preserve"> Princess” in the February 2010 issue of </w:t>
      </w:r>
      <w:r w:rsidRPr="0032141B">
        <w:rPr>
          <w:rFonts w:ascii="Comic Sans MS" w:hAnsi="Comic Sans MS"/>
          <w:b/>
          <w:i/>
        </w:rPr>
        <w:t>Cruising World</w:t>
      </w:r>
      <w:r>
        <w:rPr>
          <w:rFonts w:ascii="Comic Sans MS" w:hAnsi="Comic Sans MS"/>
          <w:b/>
        </w:rPr>
        <w:t xml:space="preserve">, </w:t>
      </w:r>
      <w:r w:rsidR="00C71348">
        <w:rPr>
          <w:rFonts w:ascii="Comic Sans MS" w:hAnsi="Comic Sans MS"/>
          <w:b/>
        </w:rPr>
        <w:t xml:space="preserve">her cabin </w:t>
      </w:r>
      <w:r>
        <w:rPr>
          <w:rFonts w:ascii="Comic Sans MS" w:hAnsi="Comic Sans MS"/>
          <w:b/>
        </w:rPr>
        <w:t xml:space="preserve">exudes the classy warmth of Henry Higgins’ library in </w:t>
      </w:r>
      <w:r w:rsidR="00C71348">
        <w:rPr>
          <w:rFonts w:ascii="Comic Sans MS" w:hAnsi="Comic Sans MS"/>
          <w:b/>
        </w:rPr>
        <w:t>t</w:t>
      </w:r>
      <w:r>
        <w:rPr>
          <w:rFonts w:ascii="Comic Sans MS" w:hAnsi="Comic Sans MS"/>
          <w:b/>
        </w:rPr>
        <w:t>eak cabinetry, sunburst inlay dining table, and solid-</w:t>
      </w:r>
      <w:r w:rsidR="00A65960">
        <w:rPr>
          <w:rFonts w:ascii="Comic Sans MS" w:hAnsi="Comic Sans MS"/>
          <w:b/>
        </w:rPr>
        <w:t>teak</w:t>
      </w:r>
      <w:r>
        <w:rPr>
          <w:rFonts w:ascii="Comic Sans MS" w:hAnsi="Comic Sans MS"/>
          <w:b/>
        </w:rPr>
        <w:t xml:space="preserve">wood staving. This particular boat also boasts custom birch </w:t>
      </w:r>
      <w:proofErr w:type="gramStart"/>
      <w:r>
        <w:rPr>
          <w:rFonts w:ascii="Comic Sans MS" w:hAnsi="Comic Sans MS"/>
          <w:b/>
        </w:rPr>
        <w:t>overhead,</w:t>
      </w:r>
      <w:proofErr w:type="gramEnd"/>
      <w:r>
        <w:rPr>
          <w:rFonts w:ascii="Comic Sans MS" w:hAnsi="Comic Sans MS"/>
          <w:b/>
        </w:rPr>
        <w:t xml:space="preserve"> black walnut inlaid companionway steps</w:t>
      </w:r>
      <w:r w:rsidR="00C71348">
        <w:rPr>
          <w:rFonts w:ascii="Comic Sans MS" w:hAnsi="Comic Sans MS"/>
          <w:b/>
        </w:rPr>
        <w:t xml:space="preserve"> and accent pieces, as well as black cherry </w:t>
      </w:r>
      <w:proofErr w:type="spellStart"/>
      <w:r w:rsidR="00C71348">
        <w:rPr>
          <w:rFonts w:ascii="Comic Sans MS" w:hAnsi="Comic Sans MS"/>
          <w:b/>
        </w:rPr>
        <w:t>pinrails</w:t>
      </w:r>
      <w:proofErr w:type="spellEnd"/>
      <w:r w:rsidR="00C71348">
        <w:rPr>
          <w:rFonts w:ascii="Comic Sans MS" w:hAnsi="Comic Sans MS"/>
          <w:b/>
        </w:rPr>
        <w:t xml:space="preserve"> in her shrouds.  She has been on freshwater for the second half of her life, shows no corrosion or rust, </w:t>
      </w:r>
      <w:r w:rsidR="00DD2584">
        <w:rPr>
          <w:rFonts w:ascii="Comic Sans MS" w:hAnsi="Comic Sans MS"/>
          <w:b/>
        </w:rPr>
        <w:t xml:space="preserve">has </w:t>
      </w:r>
      <w:r w:rsidR="00C71348">
        <w:rPr>
          <w:rFonts w:ascii="Comic Sans MS" w:hAnsi="Comic Sans MS"/>
          <w:b/>
        </w:rPr>
        <w:t xml:space="preserve">never had a hull blister or damage, and has been well maintained and upgraded by all three of her owners.  She has never been cruised and only lightly used.  </w:t>
      </w:r>
      <w:r w:rsidR="009D2F0D">
        <w:rPr>
          <w:rFonts w:ascii="Comic Sans MS" w:hAnsi="Comic Sans MS"/>
          <w:b/>
        </w:rPr>
        <w:t xml:space="preserve">She has fresh (spring 2013) bottom paint and topsides varnish.  </w:t>
      </w:r>
      <w:r w:rsidR="00C71348">
        <w:rPr>
          <w:rFonts w:ascii="Comic Sans MS" w:hAnsi="Comic Sans MS"/>
          <w:b/>
        </w:rPr>
        <w:t xml:space="preserve">As a result, this Panda 38 is in like-new condition and ready to sail anywhere.  </w:t>
      </w:r>
      <w:r>
        <w:rPr>
          <w:rFonts w:ascii="Comic Sans MS" w:hAnsi="Comic Sans MS"/>
          <w:b/>
        </w:rPr>
        <w:t xml:space="preserve"> </w:t>
      </w:r>
    </w:p>
    <w:p w:rsidR="00C71348" w:rsidRDefault="00C71348" w:rsidP="0032141B">
      <w:pPr>
        <w:rPr>
          <w:rFonts w:ascii="Comic Sans MS" w:hAnsi="Comic Sans MS"/>
          <w:b/>
        </w:rPr>
      </w:pPr>
      <w:r w:rsidRPr="00C71348">
        <w:rPr>
          <w:rFonts w:ascii="Comic Sans MS" w:hAnsi="Comic Sans MS"/>
          <w:b/>
          <w:u w:val="single"/>
        </w:rPr>
        <w:t>General</w:t>
      </w:r>
    </w:p>
    <w:p w:rsidR="00C71348" w:rsidRDefault="00C71348" w:rsidP="0032141B">
      <w:pPr>
        <w:rPr>
          <w:rFonts w:ascii="Comic Sans MS" w:hAnsi="Comic Sans MS"/>
          <w:b/>
        </w:rPr>
      </w:pPr>
      <w:r>
        <w:rPr>
          <w:rFonts w:ascii="Comic Sans MS" w:hAnsi="Comic Sans MS"/>
          <w:b/>
        </w:rPr>
        <w:t>Name: Water Bear</w:t>
      </w:r>
    </w:p>
    <w:p w:rsidR="00C71348" w:rsidRDefault="00C71348" w:rsidP="0032141B">
      <w:pPr>
        <w:rPr>
          <w:rFonts w:ascii="Comic Sans MS" w:hAnsi="Comic Sans MS"/>
          <w:b/>
        </w:rPr>
      </w:pPr>
      <w:r>
        <w:rPr>
          <w:rFonts w:ascii="Comic Sans MS" w:hAnsi="Comic Sans MS"/>
          <w:b/>
        </w:rPr>
        <w:t>Model: 1983 Panda 38</w:t>
      </w:r>
    </w:p>
    <w:p w:rsidR="00252772" w:rsidRDefault="00252772" w:rsidP="0032141B">
      <w:pPr>
        <w:rPr>
          <w:rFonts w:ascii="Comic Sans MS" w:hAnsi="Comic Sans MS"/>
          <w:b/>
        </w:rPr>
      </w:pPr>
      <w:r>
        <w:rPr>
          <w:rFonts w:ascii="Comic Sans MS" w:hAnsi="Comic Sans MS"/>
          <w:b/>
        </w:rPr>
        <w:t>Location: Oriental, NC</w:t>
      </w:r>
    </w:p>
    <w:p w:rsidR="00C71348" w:rsidRDefault="00252772" w:rsidP="0032141B">
      <w:pPr>
        <w:rPr>
          <w:rFonts w:ascii="Comic Sans MS" w:hAnsi="Comic Sans MS"/>
          <w:b/>
        </w:rPr>
      </w:pPr>
      <w:r>
        <w:rPr>
          <w:rFonts w:ascii="Comic Sans MS" w:hAnsi="Comic Sans MS"/>
          <w:b/>
        </w:rPr>
        <w:t xml:space="preserve">Designer/Builder: Gary Grant/Ta </w:t>
      </w:r>
      <w:proofErr w:type="spellStart"/>
      <w:r>
        <w:rPr>
          <w:rFonts w:ascii="Comic Sans MS" w:hAnsi="Comic Sans MS"/>
          <w:b/>
        </w:rPr>
        <w:t>Shing</w:t>
      </w:r>
      <w:proofErr w:type="spellEnd"/>
    </w:p>
    <w:p w:rsidR="00252772" w:rsidRDefault="00252772" w:rsidP="0032141B">
      <w:pPr>
        <w:rPr>
          <w:rFonts w:ascii="Comic Sans MS" w:hAnsi="Comic Sans MS"/>
          <w:b/>
        </w:rPr>
      </w:pPr>
      <w:r>
        <w:rPr>
          <w:rFonts w:ascii="Comic Sans MS" w:hAnsi="Comic Sans MS"/>
          <w:b/>
        </w:rPr>
        <w:t>Displacement: 19,000 lbs</w:t>
      </w:r>
    </w:p>
    <w:p w:rsidR="00252772" w:rsidRDefault="00252772" w:rsidP="0032141B">
      <w:pPr>
        <w:rPr>
          <w:rFonts w:ascii="Comic Sans MS" w:hAnsi="Comic Sans MS"/>
          <w:b/>
        </w:rPr>
      </w:pPr>
      <w:r>
        <w:rPr>
          <w:rFonts w:ascii="Comic Sans MS" w:hAnsi="Comic Sans MS"/>
          <w:b/>
        </w:rPr>
        <w:t>Ballast: 6,600 lbs</w:t>
      </w:r>
    </w:p>
    <w:p w:rsidR="00252772" w:rsidRDefault="00252772" w:rsidP="0032141B">
      <w:pPr>
        <w:rPr>
          <w:rFonts w:ascii="Comic Sans MS" w:hAnsi="Comic Sans MS"/>
          <w:b/>
        </w:rPr>
      </w:pPr>
      <w:r>
        <w:rPr>
          <w:rFonts w:ascii="Comic Sans MS" w:hAnsi="Comic Sans MS"/>
          <w:b/>
        </w:rPr>
        <w:t>Draft: 5’ 9”</w:t>
      </w:r>
    </w:p>
    <w:p w:rsidR="00252772" w:rsidRDefault="00252772" w:rsidP="0032141B">
      <w:pPr>
        <w:rPr>
          <w:rFonts w:ascii="Comic Sans MS" w:hAnsi="Comic Sans MS"/>
          <w:b/>
        </w:rPr>
      </w:pPr>
      <w:r>
        <w:rPr>
          <w:rFonts w:ascii="Comic Sans MS" w:hAnsi="Comic Sans MS"/>
          <w:b/>
        </w:rPr>
        <w:t>Headroom: 6’ 4”</w:t>
      </w:r>
    </w:p>
    <w:p w:rsidR="00252772" w:rsidRDefault="00252772" w:rsidP="0032141B">
      <w:pPr>
        <w:rPr>
          <w:rFonts w:ascii="Comic Sans MS" w:hAnsi="Comic Sans MS"/>
          <w:b/>
        </w:rPr>
      </w:pPr>
      <w:r>
        <w:rPr>
          <w:rFonts w:ascii="Comic Sans MS" w:hAnsi="Comic Sans MS"/>
          <w:b/>
        </w:rPr>
        <w:t xml:space="preserve">Engine: </w:t>
      </w:r>
      <w:proofErr w:type="spellStart"/>
      <w:r>
        <w:rPr>
          <w:rFonts w:ascii="Comic Sans MS" w:hAnsi="Comic Sans MS"/>
          <w:b/>
        </w:rPr>
        <w:t>Yanmar</w:t>
      </w:r>
      <w:proofErr w:type="spellEnd"/>
      <w:r>
        <w:rPr>
          <w:rFonts w:ascii="Comic Sans MS" w:hAnsi="Comic Sans MS"/>
          <w:b/>
        </w:rPr>
        <w:t xml:space="preserve"> 4JH2-HTE, 76hp, 1200h</w:t>
      </w:r>
    </w:p>
    <w:p w:rsidR="00252772" w:rsidRDefault="00252772" w:rsidP="0032141B">
      <w:pPr>
        <w:rPr>
          <w:rFonts w:ascii="Comic Sans MS" w:hAnsi="Comic Sans MS"/>
          <w:b/>
        </w:rPr>
      </w:pPr>
      <w:proofErr w:type="spellStart"/>
      <w:r>
        <w:rPr>
          <w:rFonts w:ascii="Comic Sans MS" w:hAnsi="Comic Sans MS"/>
          <w:b/>
        </w:rPr>
        <w:t>Tankage</w:t>
      </w:r>
      <w:proofErr w:type="spellEnd"/>
      <w:r>
        <w:rPr>
          <w:rFonts w:ascii="Comic Sans MS" w:hAnsi="Comic Sans MS"/>
          <w:b/>
        </w:rPr>
        <w:t>: 3</w:t>
      </w:r>
      <w:r w:rsidR="00067C1F">
        <w:rPr>
          <w:rFonts w:ascii="Comic Sans MS" w:hAnsi="Comic Sans MS"/>
          <w:b/>
        </w:rPr>
        <w:t xml:space="preserve">8 </w:t>
      </w:r>
      <w:r>
        <w:rPr>
          <w:rFonts w:ascii="Comic Sans MS" w:hAnsi="Comic Sans MS"/>
          <w:b/>
        </w:rPr>
        <w:t>gal diesel; 35 gal holding; 140 gal water</w:t>
      </w:r>
    </w:p>
    <w:p w:rsidR="00282A16" w:rsidRPr="00EC62D6" w:rsidRDefault="00EC62D6" w:rsidP="0032141B">
      <w:pPr>
        <w:rPr>
          <w:rFonts w:ascii="Comic Sans MS" w:hAnsi="Comic Sans MS"/>
          <w:b/>
        </w:rPr>
      </w:pPr>
      <w:r w:rsidRPr="00EC62D6">
        <w:rPr>
          <w:rFonts w:ascii="Comic Sans MS" w:hAnsi="Comic Sans MS"/>
          <w:b/>
        </w:rPr>
        <w:lastRenderedPageBreak/>
        <w:t>Documentation</w:t>
      </w:r>
      <w:r>
        <w:rPr>
          <w:rFonts w:ascii="Comic Sans MS" w:hAnsi="Comic Sans MS"/>
          <w:b/>
        </w:rPr>
        <w:t>: USCG documented vessel; complete maintenance records, all equipment and maintenance manuals, some original design and spec sheets, and a variety of spare parts.</w:t>
      </w:r>
    </w:p>
    <w:p w:rsidR="00252772" w:rsidRDefault="00252772" w:rsidP="0032141B">
      <w:pPr>
        <w:rPr>
          <w:rFonts w:ascii="Comic Sans MS" w:hAnsi="Comic Sans MS"/>
          <w:b/>
          <w:u w:val="single"/>
        </w:rPr>
      </w:pPr>
      <w:r w:rsidRPr="00252772">
        <w:rPr>
          <w:rFonts w:ascii="Comic Sans MS" w:hAnsi="Comic Sans MS"/>
          <w:b/>
          <w:u w:val="single"/>
        </w:rPr>
        <w:t>Accommodations</w:t>
      </w:r>
    </w:p>
    <w:p w:rsidR="00252772" w:rsidRDefault="00282A16" w:rsidP="0032141B">
      <w:pPr>
        <w:rPr>
          <w:rFonts w:ascii="Comic Sans MS" w:hAnsi="Comic Sans MS"/>
          <w:b/>
        </w:rPr>
      </w:pPr>
      <w:r>
        <w:rPr>
          <w:rFonts w:ascii="Comic Sans MS" w:hAnsi="Comic Sans MS"/>
          <w:b/>
        </w:rPr>
        <w:t xml:space="preserve">Starboard side, aft-forward: </w:t>
      </w:r>
      <w:proofErr w:type="spellStart"/>
      <w:r>
        <w:rPr>
          <w:rFonts w:ascii="Comic Sans MS" w:hAnsi="Comic Sans MS"/>
          <w:b/>
        </w:rPr>
        <w:t>quarterberth</w:t>
      </w:r>
      <w:proofErr w:type="spellEnd"/>
      <w:r>
        <w:rPr>
          <w:rFonts w:ascii="Comic Sans MS" w:hAnsi="Comic Sans MS"/>
          <w:b/>
        </w:rPr>
        <w:t xml:space="preserve">, navigation table and instruments, U-shaped salon settee with contoured cushions and dining table (convertible to double berth), head, shower, forward stateroom.  Port side, aft-forward: galley, salon settee (single berth), diesel-heater alcove (no heater), camphorwood-lined hanging locker (converted to shelf storage), forward stateroom.  The enclosed head includes sink with marble countertop, commode, and separate shower stall.  </w:t>
      </w:r>
    </w:p>
    <w:p w:rsidR="00282A16" w:rsidRDefault="00282A16" w:rsidP="0032141B">
      <w:pPr>
        <w:rPr>
          <w:rFonts w:ascii="Comic Sans MS" w:hAnsi="Comic Sans MS"/>
          <w:b/>
        </w:rPr>
      </w:pPr>
      <w:r w:rsidRPr="00282A16">
        <w:rPr>
          <w:rFonts w:ascii="Comic Sans MS" w:hAnsi="Comic Sans MS"/>
          <w:b/>
          <w:u w:val="single"/>
        </w:rPr>
        <w:t>Ventilation</w:t>
      </w:r>
    </w:p>
    <w:p w:rsidR="00282A16" w:rsidRDefault="00282A16" w:rsidP="0032141B">
      <w:pPr>
        <w:rPr>
          <w:rFonts w:ascii="Comic Sans MS" w:hAnsi="Comic Sans MS"/>
          <w:b/>
        </w:rPr>
      </w:pPr>
      <w:r>
        <w:rPr>
          <w:rFonts w:ascii="Comic Sans MS" w:hAnsi="Comic Sans MS"/>
          <w:b/>
        </w:rPr>
        <w:t xml:space="preserve">Twelve opening bronze ports, four large </w:t>
      </w:r>
      <w:proofErr w:type="spellStart"/>
      <w:r>
        <w:rPr>
          <w:rFonts w:ascii="Comic Sans MS" w:hAnsi="Comic Sans MS"/>
          <w:b/>
        </w:rPr>
        <w:t>ss</w:t>
      </w:r>
      <w:proofErr w:type="spellEnd"/>
      <w:r>
        <w:rPr>
          <w:rFonts w:ascii="Comic Sans MS" w:hAnsi="Comic Sans MS"/>
          <w:b/>
        </w:rPr>
        <w:t xml:space="preserve"> </w:t>
      </w:r>
      <w:proofErr w:type="spellStart"/>
      <w:r>
        <w:rPr>
          <w:rFonts w:ascii="Comic Sans MS" w:hAnsi="Comic Sans MS"/>
          <w:b/>
        </w:rPr>
        <w:t>cabintop</w:t>
      </w:r>
      <w:proofErr w:type="spellEnd"/>
      <w:r>
        <w:rPr>
          <w:rFonts w:ascii="Comic Sans MS" w:hAnsi="Comic Sans MS"/>
          <w:b/>
        </w:rPr>
        <w:t xml:space="preserve"> ventilators on teak </w:t>
      </w:r>
      <w:proofErr w:type="spellStart"/>
      <w:r>
        <w:rPr>
          <w:rFonts w:ascii="Comic Sans MS" w:hAnsi="Comic Sans MS"/>
          <w:b/>
        </w:rPr>
        <w:t>dorade</w:t>
      </w:r>
      <w:proofErr w:type="spellEnd"/>
      <w:r>
        <w:rPr>
          <w:rFonts w:ascii="Comic Sans MS" w:hAnsi="Comic Sans MS"/>
          <w:b/>
        </w:rPr>
        <w:t xml:space="preserve"> boxes, teak hatch over forward stateroom, teak butterfly hatch over salon, teak companionway, all preceding are factory screened </w:t>
      </w:r>
      <w:r w:rsidR="0034361C">
        <w:rPr>
          <w:rFonts w:ascii="Comic Sans MS" w:hAnsi="Comic Sans MS"/>
          <w:b/>
        </w:rPr>
        <w:t>(</w:t>
      </w:r>
      <w:r>
        <w:rPr>
          <w:rFonts w:ascii="Comic Sans MS" w:hAnsi="Comic Sans MS"/>
          <w:b/>
        </w:rPr>
        <w:t>except for custom companionway screen)</w:t>
      </w:r>
      <w:r w:rsidR="0034361C">
        <w:rPr>
          <w:rFonts w:ascii="Comic Sans MS" w:hAnsi="Comic Sans MS"/>
          <w:b/>
        </w:rPr>
        <w:t xml:space="preserve">.  </w:t>
      </w:r>
      <w:proofErr w:type="gramStart"/>
      <w:r w:rsidR="0034361C">
        <w:rPr>
          <w:rFonts w:ascii="Comic Sans MS" w:hAnsi="Comic Sans MS"/>
          <w:b/>
        </w:rPr>
        <w:t xml:space="preserve">Three Guest oscillating fans (galley, </w:t>
      </w:r>
      <w:r w:rsidR="00F00DE3">
        <w:rPr>
          <w:rFonts w:ascii="Comic Sans MS" w:hAnsi="Comic Sans MS"/>
          <w:b/>
        </w:rPr>
        <w:t>salon</w:t>
      </w:r>
      <w:r w:rsidR="0034361C">
        <w:rPr>
          <w:rFonts w:ascii="Comic Sans MS" w:hAnsi="Comic Sans MS"/>
          <w:b/>
        </w:rPr>
        <w:t xml:space="preserve">, stateroom), one </w:t>
      </w:r>
      <w:proofErr w:type="spellStart"/>
      <w:r w:rsidR="0034361C">
        <w:rPr>
          <w:rFonts w:ascii="Comic Sans MS" w:hAnsi="Comic Sans MS"/>
          <w:b/>
        </w:rPr>
        <w:t>Hella</w:t>
      </w:r>
      <w:proofErr w:type="spellEnd"/>
      <w:r w:rsidR="0034361C">
        <w:rPr>
          <w:rFonts w:ascii="Comic Sans MS" w:hAnsi="Comic Sans MS"/>
          <w:b/>
        </w:rPr>
        <w:t xml:space="preserve"> Turbo fan (</w:t>
      </w:r>
      <w:proofErr w:type="spellStart"/>
      <w:r w:rsidR="0034361C">
        <w:rPr>
          <w:rFonts w:ascii="Comic Sans MS" w:hAnsi="Comic Sans MS"/>
          <w:b/>
        </w:rPr>
        <w:t>quarterberth</w:t>
      </w:r>
      <w:proofErr w:type="spellEnd"/>
      <w:r w:rsidR="0034361C">
        <w:rPr>
          <w:rFonts w:ascii="Comic Sans MS" w:hAnsi="Comic Sans MS"/>
          <w:b/>
        </w:rPr>
        <w:t>).</w:t>
      </w:r>
      <w:proofErr w:type="gramEnd"/>
      <w:r w:rsidR="0034361C">
        <w:rPr>
          <w:rFonts w:ascii="Comic Sans MS" w:hAnsi="Comic Sans MS"/>
          <w:b/>
        </w:rPr>
        <w:t xml:space="preserve">  </w:t>
      </w:r>
      <w:proofErr w:type="spellStart"/>
      <w:proofErr w:type="gramStart"/>
      <w:r w:rsidR="0034361C">
        <w:rPr>
          <w:rFonts w:ascii="Comic Sans MS" w:hAnsi="Comic Sans MS"/>
          <w:b/>
        </w:rPr>
        <w:t>Dometic</w:t>
      </w:r>
      <w:proofErr w:type="spellEnd"/>
      <w:r w:rsidR="0034361C">
        <w:rPr>
          <w:rFonts w:ascii="Comic Sans MS" w:hAnsi="Comic Sans MS"/>
          <w:b/>
        </w:rPr>
        <w:t xml:space="preserve"> 12</w:t>
      </w:r>
      <w:r w:rsidR="00F00DE3">
        <w:rPr>
          <w:rFonts w:ascii="Comic Sans MS" w:hAnsi="Comic Sans MS"/>
          <w:b/>
        </w:rPr>
        <w:t>,</w:t>
      </w:r>
      <w:r w:rsidR="0034361C">
        <w:rPr>
          <w:rFonts w:ascii="Comic Sans MS" w:hAnsi="Comic Sans MS"/>
          <w:b/>
        </w:rPr>
        <w:t>00</w:t>
      </w:r>
      <w:r w:rsidR="00F00DE3">
        <w:rPr>
          <w:rFonts w:ascii="Comic Sans MS" w:hAnsi="Comic Sans MS"/>
          <w:b/>
        </w:rPr>
        <w:t>0</w:t>
      </w:r>
      <w:r w:rsidR="0034361C">
        <w:rPr>
          <w:rFonts w:ascii="Comic Sans MS" w:hAnsi="Comic Sans MS"/>
          <w:b/>
        </w:rPr>
        <w:t xml:space="preserve"> BTU air conditioner.</w:t>
      </w:r>
      <w:proofErr w:type="gramEnd"/>
      <w:r w:rsidR="0034361C">
        <w:rPr>
          <w:rFonts w:ascii="Comic Sans MS" w:hAnsi="Comic Sans MS"/>
          <w:b/>
        </w:rPr>
        <w:t xml:space="preserve"> </w:t>
      </w:r>
    </w:p>
    <w:p w:rsidR="0034361C" w:rsidRDefault="0034361C" w:rsidP="0032141B">
      <w:pPr>
        <w:rPr>
          <w:rFonts w:ascii="Comic Sans MS" w:hAnsi="Comic Sans MS"/>
          <w:b/>
        </w:rPr>
      </w:pPr>
      <w:r w:rsidRPr="0034361C">
        <w:rPr>
          <w:rFonts w:ascii="Comic Sans MS" w:hAnsi="Comic Sans MS"/>
          <w:b/>
          <w:u w:val="single"/>
        </w:rPr>
        <w:t>Lighting</w:t>
      </w:r>
    </w:p>
    <w:p w:rsidR="0034361C" w:rsidRDefault="0034361C" w:rsidP="0032141B">
      <w:pPr>
        <w:rPr>
          <w:rFonts w:ascii="Comic Sans MS" w:hAnsi="Comic Sans MS"/>
          <w:b/>
        </w:rPr>
      </w:pPr>
      <w:r>
        <w:rPr>
          <w:rFonts w:ascii="Comic Sans MS" w:hAnsi="Comic Sans MS"/>
          <w:b/>
        </w:rPr>
        <w:t xml:space="preserve">All interior lighting LED, except where indicated.  Six overhead dome lights, one engine-room dome light, seven reading lights, one door-activated light in each of the two forward hanging lockers, </w:t>
      </w:r>
      <w:r w:rsidR="00276E9A">
        <w:rPr>
          <w:rFonts w:ascii="Comic Sans MS" w:hAnsi="Comic Sans MS"/>
          <w:b/>
        </w:rPr>
        <w:t xml:space="preserve">one red/white gooseneck lamp and one fluorescent lamp in </w:t>
      </w:r>
      <w:proofErr w:type="spellStart"/>
      <w:r w:rsidR="00276E9A">
        <w:rPr>
          <w:rFonts w:ascii="Comic Sans MS" w:hAnsi="Comic Sans MS"/>
          <w:b/>
        </w:rPr>
        <w:t>nav</w:t>
      </w:r>
      <w:proofErr w:type="spellEnd"/>
      <w:r w:rsidR="00276E9A">
        <w:rPr>
          <w:rFonts w:ascii="Comic Sans MS" w:hAnsi="Comic Sans MS"/>
          <w:b/>
        </w:rPr>
        <w:t xml:space="preserve"> area, two under-cabinet fluorescent lamps in galley, six red floor-level nightlights.  Natural light from ports, hatches, six deck prisms, butterfly hatch, and amber transparent covers of forward hatch and companionway cover.  LED lighting at masthead (anchor, steaming), incandescent navigation and foredeck lights.  </w:t>
      </w:r>
    </w:p>
    <w:p w:rsidR="00276E9A" w:rsidRDefault="00276E9A" w:rsidP="0032141B">
      <w:pPr>
        <w:rPr>
          <w:rFonts w:ascii="Comic Sans MS" w:hAnsi="Comic Sans MS"/>
          <w:b/>
        </w:rPr>
      </w:pPr>
      <w:r w:rsidRPr="00DE0BEB">
        <w:rPr>
          <w:rFonts w:ascii="Comic Sans MS" w:hAnsi="Comic Sans MS"/>
          <w:b/>
          <w:u w:val="single"/>
        </w:rPr>
        <w:t>Sails</w:t>
      </w:r>
      <w:r w:rsidR="00DE0BEB" w:rsidRPr="00DE0BEB">
        <w:rPr>
          <w:rFonts w:ascii="Comic Sans MS" w:hAnsi="Comic Sans MS"/>
          <w:b/>
          <w:u w:val="single"/>
        </w:rPr>
        <w:t>/Lines/Winches/Canvas</w:t>
      </w:r>
    </w:p>
    <w:p w:rsidR="00DE0BEB" w:rsidRDefault="00DE0BEB" w:rsidP="0032141B">
      <w:pPr>
        <w:rPr>
          <w:rFonts w:ascii="Comic Sans MS" w:hAnsi="Comic Sans MS"/>
          <w:b/>
        </w:rPr>
      </w:pPr>
      <w:r>
        <w:rPr>
          <w:rFonts w:ascii="Comic Sans MS" w:hAnsi="Comic Sans MS"/>
          <w:b/>
        </w:rPr>
        <w:t>2010 North Sails Full-battened main, two reef points, lazy jacks</w:t>
      </w:r>
    </w:p>
    <w:p w:rsidR="00DE0BEB" w:rsidRDefault="00DE0BEB" w:rsidP="0032141B">
      <w:pPr>
        <w:rPr>
          <w:rFonts w:ascii="Comic Sans MS" w:hAnsi="Comic Sans MS"/>
          <w:b/>
        </w:rPr>
      </w:pPr>
      <w:r>
        <w:rPr>
          <w:rFonts w:ascii="Comic Sans MS" w:hAnsi="Comic Sans MS"/>
          <w:b/>
        </w:rPr>
        <w:t xml:space="preserve">1999 130% Doyle </w:t>
      </w:r>
      <w:proofErr w:type="spellStart"/>
      <w:r>
        <w:rPr>
          <w:rFonts w:ascii="Comic Sans MS" w:hAnsi="Comic Sans MS"/>
          <w:b/>
        </w:rPr>
        <w:t>genoa</w:t>
      </w:r>
      <w:proofErr w:type="spellEnd"/>
      <w:r>
        <w:rPr>
          <w:rFonts w:ascii="Comic Sans MS" w:hAnsi="Comic Sans MS"/>
          <w:b/>
        </w:rPr>
        <w:t xml:space="preserve"> on </w:t>
      </w:r>
      <w:proofErr w:type="spellStart"/>
      <w:r>
        <w:rPr>
          <w:rFonts w:ascii="Comic Sans MS" w:hAnsi="Comic Sans MS"/>
          <w:b/>
        </w:rPr>
        <w:t>Harken</w:t>
      </w:r>
      <w:proofErr w:type="spellEnd"/>
      <w:r>
        <w:rPr>
          <w:rFonts w:ascii="Comic Sans MS" w:hAnsi="Comic Sans MS"/>
          <w:b/>
        </w:rPr>
        <w:t xml:space="preserve"> roller </w:t>
      </w:r>
      <w:proofErr w:type="spellStart"/>
      <w:r>
        <w:rPr>
          <w:rFonts w:ascii="Comic Sans MS" w:hAnsi="Comic Sans MS"/>
          <w:b/>
        </w:rPr>
        <w:t>furler</w:t>
      </w:r>
      <w:proofErr w:type="spellEnd"/>
    </w:p>
    <w:p w:rsidR="00DE0BEB" w:rsidRDefault="00DE0BEB" w:rsidP="0032141B">
      <w:pPr>
        <w:rPr>
          <w:rFonts w:ascii="Comic Sans MS" w:hAnsi="Comic Sans MS"/>
          <w:b/>
        </w:rPr>
      </w:pPr>
      <w:r>
        <w:rPr>
          <w:rFonts w:ascii="Comic Sans MS" w:hAnsi="Comic Sans MS"/>
          <w:b/>
        </w:rPr>
        <w:t xml:space="preserve">2007 staysail on </w:t>
      </w:r>
      <w:proofErr w:type="spellStart"/>
      <w:r>
        <w:rPr>
          <w:rFonts w:ascii="Comic Sans MS" w:hAnsi="Comic Sans MS"/>
          <w:b/>
        </w:rPr>
        <w:t>Harken</w:t>
      </w:r>
      <w:proofErr w:type="spellEnd"/>
      <w:r>
        <w:rPr>
          <w:rFonts w:ascii="Comic Sans MS" w:hAnsi="Comic Sans MS"/>
          <w:b/>
        </w:rPr>
        <w:t xml:space="preserve"> roller </w:t>
      </w:r>
      <w:proofErr w:type="spellStart"/>
      <w:r>
        <w:rPr>
          <w:rFonts w:ascii="Comic Sans MS" w:hAnsi="Comic Sans MS"/>
          <w:b/>
        </w:rPr>
        <w:t>furler</w:t>
      </w:r>
      <w:proofErr w:type="spellEnd"/>
    </w:p>
    <w:p w:rsidR="00DE0BEB" w:rsidRDefault="00DE0BEB" w:rsidP="0032141B">
      <w:pPr>
        <w:rPr>
          <w:rFonts w:ascii="Comic Sans MS" w:hAnsi="Comic Sans MS"/>
          <w:b/>
        </w:rPr>
      </w:pPr>
      <w:r>
        <w:rPr>
          <w:rFonts w:ascii="Comic Sans MS" w:hAnsi="Comic Sans MS"/>
          <w:b/>
        </w:rPr>
        <w:t>Running rigging new 2010</w:t>
      </w:r>
    </w:p>
    <w:p w:rsidR="00DE0BEB" w:rsidRDefault="00DE0BEB" w:rsidP="0032141B">
      <w:pPr>
        <w:rPr>
          <w:rFonts w:ascii="Comic Sans MS" w:hAnsi="Comic Sans MS"/>
          <w:b/>
        </w:rPr>
      </w:pPr>
      <w:r>
        <w:rPr>
          <w:rFonts w:ascii="Comic Sans MS" w:hAnsi="Comic Sans MS"/>
          <w:b/>
        </w:rPr>
        <w:t xml:space="preserve">Nine </w:t>
      </w:r>
      <w:proofErr w:type="spellStart"/>
      <w:r>
        <w:rPr>
          <w:rFonts w:ascii="Comic Sans MS" w:hAnsi="Comic Sans MS"/>
          <w:b/>
        </w:rPr>
        <w:t>Lewmar</w:t>
      </w:r>
      <w:proofErr w:type="spellEnd"/>
      <w:r>
        <w:rPr>
          <w:rFonts w:ascii="Comic Sans MS" w:hAnsi="Comic Sans MS"/>
          <w:b/>
        </w:rPr>
        <w:t xml:space="preserve"> ST winches</w:t>
      </w:r>
    </w:p>
    <w:p w:rsidR="00DE0BEB" w:rsidRDefault="00DE0BEB" w:rsidP="0032141B">
      <w:pPr>
        <w:rPr>
          <w:rFonts w:ascii="Comic Sans MS" w:hAnsi="Comic Sans MS"/>
          <w:b/>
        </w:rPr>
      </w:pPr>
      <w:r>
        <w:rPr>
          <w:rFonts w:ascii="Comic Sans MS" w:hAnsi="Comic Sans MS"/>
          <w:b/>
        </w:rPr>
        <w:lastRenderedPageBreak/>
        <w:t xml:space="preserve">Blue </w:t>
      </w:r>
      <w:proofErr w:type="spellStart"/>
      <w:r>
        <w:rPr>
          <w:rFonts w:ascii="Comic Sans MS" w:hAnsi="Comic Sans MS"/>
          <w:b/>
        </w:rPr>
        <w:t>Sunbrella</w:t>
      </w:r>
      <w:proofErr w:type="spellEnd"/>
      <w:r>
        <w:rPr>
          <w:rFonts w:ascii="Comic Sans MS" w:hAnsi="Comic Sans MS"/>
          <w:b/>
        </w:rPr>
        <w:t xml:space="preserve"> </w:t>
      </w:r>
      <w:proofErr w:type="spellStart"/>
      <w:r>
        <w:rPr>
          <w:rFonts w:ascii="Comic Sans MS" w:hAnsi="Comic Sans MS"/>
          <w:b/>
        </w:rPr>
        <w:t>bimini</w:t>
      </w:r>
      <w:proofErr w:type="spellEnd"/>
      <w:r>
        <w:rPr>
          <w:rFonts w:ascii="Comic Sans MS" w:hAnsi="Comic Sans MS"/>
          <w:b/>
        </w:rPr>
        <w:t>, dodger</w:t>
      </w:r>
      <w:r w:rsidR="005C4600">
        <w:rPr>
          <w:rFonts w:ascii="Comic Sans MS" w:hAnsi="Comic Sans MS"/>
          <w:b/>
        </w:rPr>
        <w:t>;</w:t>
      </w:r>
      <w:r>
        <w:rPr>
          <w:rFonts w:ascii="Comic Sans MS" w:hAnsi="Comic Sans MS"/>
          <w:b/>
        </w:rPr>
        <w:t xml:space="preserve"> covers for: hatch</w:t>
      </w:r>
      <w:r w:rsidR="005C4600">
        <w:rPr>
          <w:rFonts w:ascii="Comic Sans MS" w:hAnsi="Comic Sans MS"/>
          <w:b/>
        </w:rPr>
        <w:t>es</w:t>
      </w:r>
      <w:r>
        <w:rPr>
          <w:rFonts w:ascii="Comic Sans MS" w:hAnsi="Comic Sans MS"/>
          <w:b/>
        </w:rPr>
        <w:t xml:space="preserve"> &amp; companionway, windlass, winches, </w:t>
      </w:r>
      <w:r w:rsidR="005C4600">
        <w:rPr>
          <w:rFonts w:ascii="Comic Sans MS" w:hAnsi="Comic Sans MS"/>
          <w:b/>
        </w:rPr>
        <w:t>binnacle</w:t>
      </w:r>
    </w:p>
    <w:p w:rsidR="00EC62D6" w:rsidRDefault="00EC62D6" w:rsidP="00EC62D6">
      <w:pPr>
        <w:rPr>
          <w:rFonts w:ascii="Comic Sans MS" w:hAnsi="Comic Sans MS"/>
          <w:b/>
          <w:u w:val="single"/>
        </w:rPr>
      </w:pPr>
      <w:r w:rsidRPr="005E0B5A">
        <w:rPr>
          <w:rFonts w:ascii="Comic Sans MS" w:hAnsi="Comic Sans MS"/>
          <w:b/>
          <w:u w:val="single"/>
        </w:rPr>
        <w:t>Engine/</w:t>
      </w:r>
      <w:proofErr w:type="spellStart"/>
      <w:r w:rsidRPr="005E0B5A">
        <w:rPr>
          <w:rFonts w:ascii="Comic Sans MS" w:hAnsi="Comic Sans MS"/>
          <w:b/>
          <w:u w:val="single"/>
        </w:rPr>
        <w:t>Drivetrain</w:t>
      </w:r>
      <w:proofErr w:type="spellEnd"/>
    </w:p>
    <w:p w:rsidR="00EC62D6" w:rsidRPr="005E0B5A" w:rsidRDefault="00EC62D6" w:rsidP="00EC62D6">
      <w:pPr>
        <w:rPr>
          <w:rFonts w:ascii="Comic Sans MS" w:hAnsi="Comic Sans MS"/>
          <w:b/>
        </w:rPr>
      </w:pPr>
      <w:proofErr w:type="spellStart"/>
      <w:r>
        <w:rPr>
          <w:rFonts w:ascii="Comic Sans MS" w:hAnsi="Comic Sans MS"/>
          <w:b/>
        </w:rPr>
        <w:t>Yanmar</w:t>
      </w:r>
      <w:proofErr w:type="spellEnd"/>
      <w:r>
        <w:rPr>
          <w:rFonts w:ascii="Comic Sans MS" w:hAnsi="Comic Sans MS"/>
          <w:b/>
        </w:rPr>
        <w:t xml:space="preserve"> 4JH2 HTE turbo with intercooler, 1200h, 76 hp; </w:t>
      </w:r>
      <w:proofErr w:type="spellStart"/>
      <w:r>
        <w:rPr>
          <w:rFonts w:ascii="Comic Sans MS" w:hAnsi="Comic Sans MS"/>
          <w:b/>
        </w:rPr>
        <w:t>Halon</w:t>
      </w:r>
      <w:proofErr w:type="spellEnd"/>
      <w:r>
        <w:rPr>
          <w:rFonts w:ascii="Comic Sans MS" w:hAnsi="Comic Sans MS"/>
          <w:b/>
        </w:rPr>
        <w:t xml:space="preserve"> </w:t>
      </w:r>
      <w:proofErr w:type="spellStart"/>
      <w:r>
        <w:rPr>
          <w:rFonts w:ascii="Comic Sans MS" w:hAnsi="Comic Sans MS"/>
          <w:b/>
        </w:rPr>
        <w:t>Fireboy</w:t>
      </w:r>
      <w:proofErr w:type="spellEnd"/>
      <w:r>
        <w:rPr>
          <w:rFonts w:ascii="Comic Sans MS" w:hAnsi="Comic Sans MS"/>
          <w:b/>
        </w:rPr>
        <w:t xml:space="preserve"> with heat activated mechanism; ZF Hurth V-drive transmission; 2012 </w:t>
      </w:r>
      <w:proofErr w:type="spellStart"/>
      <w:r>
        <w:rPr>
          <w:rFonts w:ascii="Comic Sans MS" w:hAnsi="Comic Sans MS"/>
          <w:b/>
        </w:rPr>
        <w:t>Aquamet</w:t>
      </w:r>
      <w:proofErr w:type="spellEnd"/>
      <w:r>
        <w:rPr>
          <w:rFonts w:ascii="Comic Sans MS" w:hAnsi="Comic Sans MS"/>
          <w:b/>
        </w:rPr>
        <w:t xml:space="preserve"> 1¼”D SS propeller shaft, </w:t>
      </w:r>
      <w:proofErr w:type="spellStart"/>
      <w:r>
        <w:rPr>
          <w:rFonts w:ascii="Comic Sans MS" w:hAnsi="Comic Sans MS"/>
          <w:b/>
        </w:rPr>
        <w:t>dripless</w:t>
      </w:r>
      <w:proofErr w:type="spellEnd"/>
      <w:r>
        <w:rPr>
          <w:rFonts w:ascii="Comic Sans MS" w:hAnsi="Comic Sans MS"/>
          <w:b/>
        </w:rPr>
        <w:t xml:space="preserve"> shaft seal, </w:t>
      </w:r>
      <w:proofErr w:type="spellStart"/>
      <w:r>
        <w:rPr>
          <w:rFonts w:ascii="Comic Sans MS" w:hAnsi="Comic Sans MS"/>
          <w:b/>
        </w:rPr>
        <w:t>cutless</w:t>
      </w:r>
      <w:proofErr w:type="spellEnd"/>
      <w:r>
        <w:rPr>
          <w:rFonts w:ascii="Comic Sans MS" w:hAnsi="Comic Sans MS"/>
          <w:b/>
        </w:rPr>
        <w:t xml:space="preserve"> bearing; 2013 reconditioned 3-blade Max-Prop (like new); 38 gal fuel tank; dual </w:t>
      </w:r>
      <w:proofErr w:type="spellStart"/>
      <w:r>
        <w:rPr>
          <w:rFonts w:ascii="Comic Sans MS" w:hAnsi="Comic Sans MS"/>
          <w:b/>
        </w:rPr>
        <w:t>Racor</w:t>
      </w:r>
      <w:proofErr w:type="spellEnd"/>
      <w:r>
        <w:rPr>
          <w:rFonts w:ascii="Comic Sans MS" w:hAnsi="Comic Sans MS"/>
          <w:b/>
        </w:rPr>
        <w:t xml:space="preserve"> fuel filters.  </w:t>
      </w:r>
    </w:p>
    <w:p w:rsidR="00EC62D6" w:rsidRDefault="00EC62D6" w:rsidP="00EC62D6">
      <w:pPr>
        <w:rPr>
          <w:rFonts w:ascii="Comic Sans MS" w:hAnsi="Comic Sans MS"/>
          <w:b/>
        </w:rPr>
      </w:pPr>
      <w:r w:rsidRPr="00356463">
        <w:rPr>
          <w:rFonts w:ascii="Comic Sans MS" w:hAnsi="Comic Sans MS"/>
          <w:b/>
          <w:u w:val="single"/>
        </w:rPr>
        <w:t>Steering</w:t>
      </w:r>
    </w:p>
    <w:p w:rsidR="00EC62D6" w:rsidRPr="00356463" w:rsidRDefault="00EC62D6" w:rsidP="00EC62D6">
      <w:pPr>
        <w:rPr>
          <w:rFonts w:ascii="Comic Sans MS" w:hAnsi="Comic Sans MS"/>
          <w:b/>
        </w:rPr>
      </w:pPr>
      <w:proofErr w:type="gramStart"/>
      <w:r>
        <w:rPr>
          <w:rFonts w:ascii="Comic Sans MS" w:hAnsi="Comic Sans MS"/>
          <w:b/>
        </w:rPr>
        <w:t>Grand Deer (</w:t>
      </w:r>
      <w:proofErr w:type="spellStart"/>
      <w:r>
        <w:rPr>
          <w:rFonts w:ascii="Comic Sans MS" w:hAnsi="Comic Sans MS"/>
          <w:b/>
        </w:rPr>
        <w:t>Edson</w:t>
      </w:r>
      <w:proofErr w:type="spellEnd"/>
      <w:r>
        <w:rPr>
          <w:rFonts w:ascii="Comic Sans MS" w:hAnsi="Comic Sans MS"/>
          <w:b/>
        </w:rPr>
        <w:t xml:space="preserve"> style) pedestal-mounted wheel; emergency tiller below starboard settee.</w:t>
      </w:r>
      <w:proofErr w:type="gramEnd"/>
    </w:p>
    <w:p w:rsidR="00EC62D6" w:rsidRDefault="00EC62D6" w:rsidP="00EC62D6">
      <w:pPr>
        <w:rPr>
          <w:rFonts w:ascii="Comic Sans MS" w:hAnsi="Comic Sans MS"/>
          <w:b/>
        </w:rPr>
      </w:pPr>
      <w:r w:rsidRPr="006A4CB6">
        <w:rPr>
          <w:rFonts w:ascii="Comic Sans MS" w:hAnsi="Comic Sans MS"/>
          <w:b/>
          <w:u w:val="single"/>
        </w:rPr>
        <w:t>Ground Tackle</w:t>
      </w:r>
    </w:p>
    <w:p w:rsidR="00EC62D6" w:rsidRDefault="00EC62D6" w:rsidP="00EC62D6">
      <w:pPr>
        <w:rPr>
          <w:rFonts w:ascii="Comic Sans MS" w:hAnsi="Comic Sans MS"/>
          <w:b/>
        </w:rPr>
      </w:pPr>
      <w:r>
        <w:rPr>
          <w:rFonts w:ascii="Comic Sans MS" w:hAnsi="Comic Sans MS"/>
          <w:b/>
        </w:rPr>
        <w:t xml:space="preserve">45 lb CQR with 250” chain rode; 35 lb CQR (stored aboard) with 250’ combination chain and rope rode; Fortress FX-23 15 lb aluminum emergency anchor (bow mounted) with 200’ ½” nylon rode.  </w:t>
      </w:r>
      <w:proofErr w:type="gramStart"/>
      <w:r w:rsidR="009A312A">
        <w:rPr>
          <w:rFonts w:ascii="Comic Sans MS" w:hAnsi="Comic Sans MS"/>
          <w:b/>
        </w:rPr>
        <w:t>Horizon 1500 w</w:t>
      </w:r>
      <w:r>
        <w:rPr>
          <w:rFonts w:ascii="Comic Sans MS" w:hAnsi="Comic Sans MS"/>
          <w:b/>
        </w:rPr>
        <w:t>indlass with separate up-down deck-mounted foot buttons</w:t>
      </w:r>
      <w:r w:rsidR="00A65960">
        <w:rPr>
          <w:rFonts w:ascii="Comic Sans MS" w:hAnsi="Comic Sans MS"/>
          <w:b/>
        </w:rPr>
        <w:t>; St Croix outboard motor hoist on stern rail</w:t>
      </w:r>
      <w:r>
        <w:rPr>
          <w:rFonts w:ascii="Comic Sans MS" w:hAnsi="Comic Sans MS"/>
          <w:b/>
        </w:rPr>
        <w:t>.</w:t>
      </w:r>
      <w:proofErr w:type="gramEnd"/>
    </w:p>
    <w:p w:rsidR="005C4600" w:rsidRDefault="005C4600" w:rsidP="00EC62D6">
      <w:pPr>
        <w:rPr>
          <w:rFonts w:ascii="Comic Sans MS" w:hAnsi="Comic Sans MS"/>
          <w:b/>
        </w:rPr>
      </w:pPr>
      <w:r w:rsidRPr="005C4600">
        <w:rPr>
          <w:rFonts w:ascii="Comic Sans MS" w:hAnsi="Comic Sans MS"/>
          <w:b/>
          <w:u w:val="single"/>
        </w:rPr>
        <w:t>Electrical</w:t>
      </w:r>
    </w:p>
    <w:p w:rsidR="005C4600" w:rsidRDefault="00067C1F" w:rsidP="0032141B">
      <w:pPr>
        <w:rPr>
          <w:rFonts w:ascii="Comic Sans MS" w:hAnsi="Comic Sans MS"/>
          <w:b/>
        </w:rPr>
      </w:pPr>
      <w:r>
        <w:rPr>
          <w:rFonts w:ascii="Comic Sans MS" w:hAnsi="Comic Sans MS"/>
          <w:b/>
        </w:rPr>
        <w:t xml:space="preserve">2012, </w:t>
      </w:r>
      <w:r w:rsidR="005C4600">
        <w:rPr>
          <w:rFonts w:ascii="Comic Sans MS" w:hAnsi="Comic Sans MS"/>
          <w:b/>
        </w:rPr>
        <w:t xml:space="preserve">Two 135W Kyocera solar panels + Blue Sky charge controller &amp; remote (powers all shipboard loads, except A/C, while away from shore power); four 105 </w:t>
      </w:r>
      <w:r>
        <w:rPr>
          <w:rFonts w:ascii="Comic Sans MS" w:hAnsi="Comic Sans MS"/>
          <w:b/>
        </w:rPr>
        <w:t>A</w:t>
      </w:r>
      <w:r w:rsidR="005C4600">
        <w:rPr>
          <w:rFonts w:ascii="Comic Sans MS" w:hAnsi="Comic Sans MS"/>
          <w:b/>
        </w:rPr>
        <w:t xml:space="preserve">h AGM house batteries, one 105 </w:t>
      </w:r>
      <w:r>
        <w:rPr>
          <w:rFonts w:ascii="Comic Sans MS" w:hAnsi="Comic Sans MS"/>
          <w:b/>
        </w:rPr>
        <w:t>A</w:t>
      </w:r>
      <w:r w:rsidR="005C4600">
        <w:rPr>
          <w:rFonts w:ascii="Comic Sans MS" w:hAnsi="Comic Sans MS"/>
          <w:b/>
        </w:rPr>
        <w:t xml:space="preserve">h AGM starting battery (all new 2012); NO inverter; </w:t>
      </w:r>
      <w:r>
        <w:rPr>
          <w:rFonts w:ascii="Comic Sans MS" w:hAnsi="Comic Sans MS"/>
          <w:b/>
        </w:rPr>
        <w:t xml:space="preserve">2012 </w:t>
      </w:r>
      <w:r w:rsidR="005C4600">
        <w:rPr>
          <w:rFonts w:ascii="Comic Sans MS" w:hAnsi="Comic Sans MS"/>
          <w:b/>
        </w:rPr>
        <w:t xml:space="preserve">Charles 20 amp battery charger; </w:t>
      </w:r>
      <w:proofErr w:type="spellStart"/>
      <w:r w:rsidR="005C4600">
        <w:rPr>
          <w:rFonts w:ascii="Comic Sans MS" w:hAnsi="Comic Sans MS"/>
          <w:b/>
        </w:rPr>
        <w:t>Balmar</w:t>
      </w:r>
      <w:proofErr w:type="spellEnd"/>
      <w:r w:rsidR="005C4600">
        <w:rPr>
          <w:rFonts w:ascii="Comic Sans MS" w:hAnsi="Comic Sans MS"/>
          <w:b/>
        </w:rPr>
        <w:t xml:space="preserve"> 160 amp engine-mounted alternator</w:t>
      </w:r>
      <w:r>
        <w:rPr>
          <w:rFonts w:ascii="Comic Sans MS" w:hAnsi="Comic Sans MS"/>
          <w:b/>
        </w:rPr>
        <w:t xml:space="preserve">; 2013 </w:t>
      </w:r>
      <w:proofErr w:type="spellStart"/>
      <w:r>
        <w:rPr>
          <w:rFonts w:ascii="Comic Sans MS" w:hAnsi="Comic Sans MS"/>
          <w:b/>
        </w:rPr>
        <w:t>Dairyland</w:t>
      </w:r>
      <w:proofErr w:type="spellEnd"/>
      <w:r>
        <w:rPr>
          <w:rFonts w:ascii="Comic Sans MS" w:hAnsi="Comic Sans MS"/>
          <w:b/>
        </w:rPr>
        <w:t xml:space="preserve"> Electrical Industries galvanic isolator.</w:t>
      </w:r>
    </w:p>
    <w:p w:rsidR="00067C1F" w:rsidRDefault="00067C1F" w:rsidP="0032141B">
      <w:pPr>
        <w:rPr>
          <w:rFonts w:ascii="Comic Sans MS" w:hAnsi="Comic Sans MS"/>
          <w:b/>
          <w:u w:val="single"/>
        </w:rPr>
      </w:pPr>
      <w:r w:rsidRPr="00067C1F">
        <w:rPr>
          <w:rFonts w:ascii="Comic Sans MS" w:hAnsi="Comic Sans MS"/>
          <w:b/>
          <w:u w:val="single"/>
        </w:rPr>
        <w:t>Electronics</w:t>
      </w:r>
    </w:p>
    <w:p w:rsidR="00067C1F" w:rsidRDefault="00E00091" w:rsidP="0032141B">
      <w:pPr>
        <w:rPr>
          <w:rFonts w:ascii="Comic Sans MS" w:hAnsi="Comic Sans MS"/>
          <w:b/>
        </w:rPr>
      </w:pPr>
      <w:proofErr w:type="spellStart"/>
      <w:r>
        <w:rPr>
          <w:rFonts w:ascii="Comic Sans MS" w:hAnsi="Comic Sans MS"/>
          <w:b/>
        </w:rPr>
        <w:t>Furuno</w:t>
      </w:r>
      <w:proofErr w:type="spellEnd"/>
      <w:r>
        <w:rPr>
          <w:rFonts w:ascii="Comic Sans MS" w:hAnsi="Comic Sans MS"/>
          <w:b/>
        </w:rPr>
        <w:t xml:space="preserve"> GP-37 GPS (on </w:t>
      </w:r>
      <w:proofErr w:type="spellStart"/>
      <w:r>
        <w:rPr>
          <w:rFonts w:ascii="Comic Sans MS" w:hAnsi="Comic Sans MS"/>
          <w:b/>
        </w:rPr>
        <w:t>nav</w:t>
      </w:r>
      <w:proofErr w:type="spellEnd"/>
      <w:r>
        <w:rPr>
          <w:rFonts w:ascii="Comic Sans MS" w:hAnsi="Comic Sans MS"/>
          <w:b/>
        </w:rPr>
        <w:t xml:space="preserve"> table, </w:t>
      </w:r>
      <w:r w:rsidR="00A65960">
        <w:rPr>
          <w:rFonts w:ascii="Comic Sans MS" w:hAnsi="Comic Sans MS"/>
          <w:b/>
        </w:rPr>
        <w:t>i</w:t>
      </w:r>
      <w:r>
        <w:rPr>
          <w:rFonts w:ascii="Comic Sans MS" w:hAnsi="Comic Sans MS"/>
          <w:b/>
        </w:rPr>
        <w:t xml:space="preserve">ntegrated with </w:t>
      </w:r>
      <w:proofErr w:type="spellStart"/>
      <w:r>
        <w:rPr>
          <w:rFonts w:ascii="Comic Sans MS" w:hAnsi="Comic Sans MS"/>
          <w:b/>
        </w:rPr>
        <w:t>Autohelm</w:t>
      </w:r>
      <w:proofErr w:type="spellEnd"/>
      <w:r>
        <w:rPr>
          <w:rFonts w:ascii="Comic Sans MS" w:hAnsi="Comic Sans MS"/>
          <w:b/>
        </w:rPr>
        <w:t xml:space="preserve"> 6000); separate </w:t>
      </w:r>
      <w:proofErr w:type="spellStart"/>
      <w:r>
        <w:rPr>
          <w:rFonts w:ascii="Comic Sans MS" w:hAnsi="Comic Sans MS"/>
          <w:b/>
        </w:rPr>
        <w:t>Autohelm</w:t>
      </w:r>
      <w:proofErr w:type="spellEnd"/>
      <w:r>
        <w:rPr>
          <w:rFonts w:ascii="Comic Sans MS" w:hAnsi="Comic Sans MS"/>
          <w:b/>
        </w:rPr>
        <w:t xml:space="preserve"> 6000 control in cockpit</w:t>
      </w:r>
      <w:r w:rsidR="005E0B5A">
        <w:rPr>
          <w:rFonts w:ascii="Comic Sans MS" w:hAnsi="Comic Sans MS"/>
          <w:b/>
        </w:rPr>
        <w:t>;</w:t>
      </w:r>
      <w:r>
        <w:rPr>
          <w:rFonts w:ascii="Comic Sans MS" w:hAnsi="Comic Sans MS"/>
          <w:b/>
        </w:rPr>
        <w:t xml:space="preserve"> Garmin </w:t>
      </w:r>
      <w:proofErr w:type="spellStart"/>
      <w:r>
        <w:rPr>
          <w:rFonts w:ascii="Comic Sans MS" w:hAnsi="Comic Sans MS"/>
          <w:b/>
        </w:rPr>
        <w:t>GPSMap</w:t>
      </w:r>
      <w:proofErr w:type="spellEnd"/>
      <w:r>
        <w:rPr>
          <w:rFonts w:ascii="Comic Sans MS" w:hAnsi="Comic Sans MS"/>
          <w:b/>
        </w:rPr>
        <w:t xml:space="preserve"> </w:t>
      </w:r>
      <w:r w:rsidR="009D2F0D">
        <w:rPr>
          <w:rFonts w:ascii="Comic Sans MS" w:hAnsi="Comic Sans MS"/>
          <w:b/>
        </w:rPr>
        <w:t xml:space="preserve">541s </w:t>
      </w:r>
      <w:proofErr w:type="spellStart"/>
      <w:r>
        <w:rPr>
          <w:rFonts w:ascii="Comic Sans MS" w:hAnsi="Comic Sans MS"/>
          <w:b/>
        </w:rPr>
        <w:t>Chartplotter</w:t>
      </w:r>
      <w:proofErr w:type="spellEnd"/>
      <w:r>
        <w:rPr>
          <w:rFonts w:ascii="Comic Sans MS" w:hAnsi="Comic Sans MS"/>
          <w:b/>
        </w:rPr>
        <w:t xml:space="preserve"> (2011)</w:t>
      </w:r>
      <w:r w:rsidR="005E0B5A">
        <w:rPr>
          <w:rFonts w:ascii="Comic Sans MS" w:hAnsi="Comic Sans MS"/>
          <w:b/>
        </w:rPr>
        <w:t xml:space="preserve">; </w:t>
      </w:r>
      <w:r>
        <w:rPr>
          <w:rFonts w:ascii="Comic Sans MS" w:hAnsi="Comic Sans MS"/>
          <w:b/>
        </w:rPr>
        <w:t>Standard Horizon Intrepid VHF with remote mike in cockpit</w:t>
      </w:r>
      <w:r w:rsidR="005E0B5A">
        <w:rPr>
          <w:rFonts w:ascii="Comic Sans MS" w:hAnsi="Comic Sans MS"/>
          <w:b/>
        </w:rPr>
        <w:t>;</w:t>
      </w:r>
      <w:r>
        <w:rPr>
          <w:rFonts w:ascii="Comic Sans MS" w:hAnsi="Comic Sans MS"/>
          <w:b/>
        </w:rPr>
        <w:t xml:space="preserve"> </w:t>
      </w:r>
      <w:proofErr w:type="spellStart"/>
      <w:r>
        <w:rPr>
          <w:rFonts w:ascii="Comic Sans MS" w:hAnsi="Comic Sans MS"/>
          <w:b/>
        </w:rPr>
        <w:t>Datamarine</w:t>
      </w:r>
      <w:proofErr w:type="spellEnd"/>
      <w:r>
        <w:rPr>
          <w:rFonts w:ascii="Comic Sans MS" w:hAnsi="Comic Sans MS"/>
          <w:b/>
        </w:rPr>
        <w:t xml:space="preserve"> </w:t>
      </w:r>
      <w:proofErr w:type="spellStart"/>
      <w:r>
        <w:rPr>
          <w:rFonts w:ascii="Comic Sans MS" w:hAnsi="Comic Sans MS"/>
          <w:b/>
        </w:rPr>
        <w:t>speedlog</w:t>
      </w:r>
      <w:proofErr w:type="spellEnd"/>
      <w:r>
        <w:rPr>
          <w:rFonts w:ascii="Comic Sans MS" w:hAnsi="Comic Sans MS"/>
          <w:b/>
        </w:rPr>
        <w:t xml:space="preserve">, wind, </w:t>
      </w:r>
      <w:proofErr w:type="spellStart"/>
      <w:r>
        <w:rPr>
          <w:rFonts w:ascii="Comic Sans MS" w:hAnsi="Comic Sans MS"/>
          <w:b/>
        </w:rPr>
        <w:t>depthsounder</w:t>
      </w:r>
      <w:proofErr w:type="spellEnd"/>
      <w:r w:rsidR="006A4CB6">
        <w:rPr>
          <w:rFonts w:ascii="Comic Sans MS" w:hAnsi="Comic Sans MS"/>
          <w:b/>
        </w:rPr>
        <w:t>; 6” binnacle-mounted Ritchie compass</w:t>
      </w:r>
      <w:r w:rsidR="005E0B5A">
        <w:rPr>
          <w:rFonts w:ascii="Comic Sans MS" w:hAnsi="Comic Sans MS"/>
          <w:b/>
        </w:rPr>
        <w:t>.</w:t>
      </w:r>
    </w:p>
    <w:p w:rsidR="00356463" w:rsidRDefault="00356463" w:rsidP="00356463">
      <w:pPr>
        <w:rPr>
          <w:rFonts w:ascii="Comic Sans MS" w:hAnsi="Comic Sans MS"/>
          <w:b/>
        </w:rPr>
      </w:pPr>
      <w:r w:rsidRPr="00067C1F">
        <w:rPr>
          <w:rFonts w:ascii="Comic Sans MS" w:hAnsi="Comic Sans MS"/>
          <w:b/>
          <w:u w:val="single"/>
        </w:rPr>
        <w:t>Appliances/Pumps</w:t>
      </w:r>
    </w:p>
    <w:p w:rsidR="00356463" w:rsidRDefault="00356463" w:rsidP="00356463">
      <w:pPr>
        <w:rPr>
          <w:rFonts w:ascii="Comic Sans MS" w:hAnsi="Comic Sans MS"/>
          <w:b/>
        </w:rPr>
      </w:pPr>
      <w:proofErr w:type="spellStart"/>
      <w:r>
        <w:rPr>
          <w:rFonts w:ascii="Comic Sans MS" w:hAnsi="Comic Sans MS"/>
          <w:b/>
        </w:rPr>
        <w:t>Dometic</w:t>
      </w:r>
      <w:proofErr w:type="spellEnd"/>
      <w:r>
        <w:rPr>
          <w:rFonts w:ascii="Comic Sans MS" w:hAnsi="Comic Sans MS"/>
          <w:b/>
        </w:rPr>
        <w:t xml:space="preserve"> 12</w:t>
      </w:r>
      <w:r w:rsidR="00F00DE3">
        <w:rPr>
          <w:rFonts w:ascii="Comic Sans MS" w:hAnsi="Comic Sans MS"/>
          <w:b/>
        </w:rPr>
        <w:t>,</w:t>
      </w:r>
      <w:r>
        <w:rPr>
          <w:rFonts w:ascii="Comic Sans MS" w:hAnsi="Comic Sans MS"/>
          <w:b/>
        </w:rPr>
        <w:t>00</w:t>
      </w:r>
      <w:r w:rsidR="00F00DE3">
        <w:rPr>
          <w:rFonts w:ascii="Comic Sans MS" w:hAnsi="Comic Sans MS"/>
          <w:b/>
        </w:rPr>
        <w:t>0</w:t>
      </w:r>
      <w:r>
        <w:rPr>
          <w:rFonts w:ascii="Comic Sans MS" w:hAnsi="Comic Sans MS"/>
          <w:b/>
        </w:rPr>
        <w:t xml:space="preserve"> BTU (cooling only) air conditioner; Sea Frost, water-cooled DC refrigeration; LPG Seaward SS three-burner galley stove with oven; propane cutoff switch in galley; Two 70 gal water tanks, </w:t>
      </w:r>
      <w:proofErr w:type="spellStart"/>
      <w:r>
        <w:rPr>
          <w:rFonts w:ascii="Comic Sans MS" w:hAnsi="Comic Sans MS"/>
          <w:b/>
        </w:rPr>
        <w:t>Jabsco</w:t>
      </w:r>
      <w:proofErr w:type="spellEnd"/>
      <w:r>
        <w:rPr>
          <w:rFonts w:ascii="Comic Sans MS" w:hAnsi="Comic Sans MS"/>
          <w:b/>
        </w:rPr>
        <w:t xml:space="preserve"> 2.4 gal/min pressure pump, </w:t>
      </w:r>
      <w:r>
        <w:rPr>
          <w:rFonts w:ascii="Comic Sans MS" w:hAnsi="Comic Sans MS"/>
          <w:b/>
        </w:rPr>
        <w:lastRenderedPageBreak/>
        <w:t xml:space="preserve">accumulator tank, canister water filter (in galley); Atwood AC/DC hot water heater; </w:t>
      </w:r>
      <w:proofErr w:type="spellStart"/>
      <w:r>
        <w:rPr>
          <w:rFonts w:ascii="Comic Sans MS" w:hAnsi="Comic Sans MS"/>
          <w:b/>
        </w:rPr>
        <w:t>Jabsco</w:t>
      </w:r>
      <w:proofErr w:type="spellEnd"/>
      <w:r>
        <w:rPr>
          <w:rFonts w:ascii="Comic Sans MS" w:hAnsi="Comic Sans MS"/>
          <w:b/>
        </w:rPr>
        <w:t xml:space="preserve"> sump pump in head; automatic </w:t>
      </w:r>
      <w:proofErr w:type="spellStart"/>
      <w:r>
        <w:rPr>
          <w:rFonts w:ascii="Comic Sans MS" w:hAnsi="Comic Sans MS"/>
          <w:b/>
        </w:rPr>
        <w:t>Jabsco</w:t>
      </w:r>
      <w:proofErr w:type="spellEnd"/>
      <w:r>
        <w:rPr>
          <w:rFonts w:ascii="Comic Sans MS" w:hAnsi="Comic Sans MS"/>
          <w:b/>
        </w:rPr>
        <w:t xml:space="preserve"> diaphragm bilge pump; detachable </w:t>
      </w:r>
      <w:r w:rsidR="009D2F0D">
        <w:rPr>
          <w:rFonts w:ascii="Comic Sans MS" w:hAnsi="Comic Sans MS"/>
          <w:b/>
        </w:rPr>
        <w:t>Bosworth Guzzler</w:t>
      </w:r>
      <w:r>
        <w:rPr>
          <w:rFonts w:ascii="Comic Sans MS" w:hAnsi="Comic Sans MS"/>
          <w:b/>
        </w:rPr>
        <w:t xml:space="preserve"> manual bilge pump for cockpit and emergency (offshore) overboard emptying of holding tank.</w:t>
      </w:r>
    </w:p>
    <w:p w:rsidR="00EC62D6" w:rsidRDefault="00EC62D6" w:rsidP="00356463">
      <w:pPr>
        <w:rPr>
          <w:rFonts w:ascii="Comic Sans MS" w:hAnsi="Comic Sans MS"/>
          <w:b/>
        </w:rPr>
      </w:pPr>
      <w:r w:rsidRPr="00EC62D6">
        <w:rPr>
          <w:rFonts w:ascii="Comic Sans MS" w:hAnsi="Comic Sans MS"/>
          <w:b/>
          <w:u w:val="single"/>
        </w:rPr>
        <w:t>Sanitation</w:t>
      </w:r>
    </w:p>
    <w:p w:rsidR="00EC62D6" w:rsidRDefault="00EC62D6" w:rsidP="00356463">
      <w:pPr>
        <w:rPr>
          <w:rFonts w:ascii="Comic Sans MS" w:hAnsi="Comic Sans MS"/>
          <w:b/>
        </w:rPr>
      </w:pPr>
      <w:r>
        <w:rPr>
          <w:rFonts w:ascii="Comic Sans MS" w:hAnsi="Comic Sans MS"/>
          <w:b/>
        </w:rPr>
        <w:t>Wilcox-Crittend</w:t>
      </w:r>
      <w:r w:rsidR="009D2F0D">
        <w:rPr>
          <w:rFonts w:ascii="Comic Sans MS" w:hAnsi="Comic Sans MS"/>
          <w:b/>
        </w:rPr>
        <w:t>e</w:t>
      </w:r>
      <w:r>
        <w:rPr>
          <w:rFonts w:ascii="Comic Sans MS" w:hAnsi="Comic Sans MS"/>
          <w:b/>
        </w:rPr>
        <w:t xml:space="preserve">n Skipper 2 head (reconditioned, like new, 2013), Y-valve, 35 gal, </w:t>
      </w:r>
      <w:proofErr w:type="spellStart"/>
      <w:r w:rsidR="009A312A">
        <w:rPr>
          <w:rFonts w:ascii="Comic Sans MS" w:hAnsi="Comic Sans MS"/>
          <w:b/>
        </w:rPr>
        <w:t>Acu</w:t>
      </w:r>
      <w:proofErr w:type="spellEnd"/>
      <w:r w:rsidR="009A312A">
        <w:rPr>
          <w:rFonts w:ascii="Comic Sans MS" w:hAnsi="Comic Sans MS"/>
          <w:b/>
        </w:rPr>
        <w:t xml:space="preserve">-gage </w:t>
      </w:r>
      <w:r>
        <w:rPr>
          <w:rFonts w:ascii="Comic Sans MS" w:hAnsi="Comic Sans MS"/>
          <w:b/>
        </w:rPr>
        <w:t>electronically monitored HDPE holding tank.</w:t>
      </w:r>
    </w:p>
    <w:p w:rsidR="00A65960" w:rsidRDefault="00A65960" w:rsidP="00356463">
      <w:pPr>
        <w:rPr>
          <w:rFonts w:ascii="Comic Sans MS" w:hAnsi="Comic Sans MS"/>
          <w:b/>
        </w:rPr>
      </w:pPr>
      <w:r w:rsidRPr="00A65960">
        <w:rPr>
          <w:rFonts w:ascii="Comic Sans MS" w:hAnsi="Comic Sans MS"/>
          <w:b/>
          <w:u w:val="single"/>
        </w:rPr>
        <w:t>Seller’s Contact Information</w:t>
      </w:r>
    </w:p>
    <w:p w:rsidR="00A65960" w:rsidRDefault="00A65960" w:rsidP="00356463">
      <w:pPr>
        <w:rPr>
          <w:rFonts w:ascii="Comic Sans MS" w:hAnsi="Comic Sans MS"/>
          <w:b/>
        </w:rPr>
      </w:pPr>
      <w:r>
        <w:rPr>
          <w:rFonts w:ascii="Comic Sans MS" w:hAnsi="Comic Sans MS"/>
          <w:b/>
        </w:rPr>
        <w:t xml:space="preserve">Edward </w:t>
      </w:r>
      <w:proofErr w:type="spellStart"/>
      <w:r>
        <w:rPr>
          <w:rFonts w:ascii="Comic Sans MS" w:hAnsi="Comic Sans MS"/>
          <w:b/>
        </w:rPr>
        <w:t>Ruppert</w:t>
      </w:r>
      <w:proofErr w:type="spellEnd"/>
    </w:p>
    <w:p w:rsidR="00A65960" w:rsidRDefault="00FD151A" w:rsidP="00356463">
      <w:pPr>
        <w:rPr>
          <w:rFonts w:ascii="Comic Sans MS" w:hAnsi="Comic Sans MS"/>
          <w:b/>
        </w:rPr>
      </w:pPr>
      <w:hyperlink r:id="rId4" w:history="1">
        <w:r w:rsidR="00A65960" w:rsidRPr="00E374A8">
          <w:rPr>
            <w:rStyle w:val="Hyperlink"/>
            <w:rFonts w:ascii="Comic Sans MS" w:hAnsi="Comic Sans MS"/>
            <w:b/>
          </w:rPr>
          <w:t>ruppert@citcom.net</w:t>
        </w:r>
      </w:hyperlink>
      <w:r w:rsidR="00A65960">
        <w:rPr>
          <w:rFonts w:ascii="Comic Sans MS" w:hAnsi="Comic Sans MS"/>
          <w:b/>
        </w:rPr>
        <w:t xml:space="preserve"> (preferred)</w:t>
      </w:r>
    </w:p>
    <w:p w:rsidR="00A65960" w:rsidRDefault="00A65960" w:rsidP="00356463">
      <w:pPr>
        <w:rPr>
          <w:rFonts w:ascii="Comic Sans MS" w:hAnsi="Comic Sans MS"/>
          <w:b/>
        </w:rPr>
      </w:pPr>
      <w:r>
        <w:rPr>
          <w:rFonts w:ascii="Comic Sans MS" w:hAnsi="Comic Sans MS"/>
          <w:b/>
        </w:rPr>
        <w:t>828 577 9463</w:t>
      </w:r>
    </w:p>
    <w:p w:rsidR="00A65960" w:rsidRDefault="00A65960" w:rsidP="00356463">
      <w:pPr>
        <w:rPr>
          <w:rFonts w:ascii="Comic Sans MS" w:hAnsi="Comic Sans MS"/>
          <w:b/>
        </w:rPr>
      </w:pPr>
      <w:r>
        <w:rPr>
          <w:rFonts w:ascii="Comic Sans MS" w:hAnsi="Comic Sans MS"/>
          <w:b/>
        </w:rPr>
        <w:t xml:space="preserve">828 </w:t>
      </w:r>
      <w:r w:rsidR="00DE103C">
        <w:rPr>
          <w:rFonts w:ascii="Comic Sans MS" w:hAnsi="Comic Sans MS"/>
          <w:b/>
        </w:rPr>
        <w:t>553 7834</w:t>
      </w:r>
    </w:p>
    <w:p w:rsidR="00F00DE3" w:rsidRDefault="00F00DE3" w:rsidP="00356463">
      <w:pPr>
        <w:rPr>
          <w:rFonts w:ascii="Comic Sans MS" w:hAnsi="Comic Sans MS"/>
          <w:b/>
        </w:rPr>
      </w:pPr>
      <w:r w:rsidRPr="00F00DE3">
        <w:rPr>
          <w:rFonts w:ascii="Comic Sans MS" w:hAnsi="Comic Sans MS"/>
          <w:b/>
          <w:u w:val="single"/>
        </w:rPr>
        <w:t>Links</w:t>
      </w:r>
    </w:p>
    <w:p w:rsidR="00F00DE3" w:rsidRDefault="00FD151A" w:rsidP="00356463">
      <w:pPr>
        <w:rPr>
          <w:rFonts w:ascii="Comic Sans MS" w:hAnsi="Comic Sans MS"/>
          <w:b/>
        </w:rPr>
      </w:pPr>
      <w:hyperlink r:id="rId5" w:history="1">
        <w:r w:rsidR="00F00DE3" w:rsidRPr="00BB6A65">
          <w:rPr>
            <w:rStyle w:val="Hyperlink"/>
            <w:rFonts w:ascii="Comic Sans MS" w:hAnsi="Comic Sans MS"/>
            <w:b/>
          </w:rPr>
          <w:t>http://bluewaterboats.org/panda-38/</w:t>
        </w:r>
      </w:hyperlink>
    </w:p>
    <w:p w:rsidR="00F00DE3" w:rsidRDefault="00FD151A" w:rsidP="00356463">
      <w:pPr>
        <w:rPr>
          <w:rFonts w:ascii="Comic Sans MS" w:hAnsi="Comic Sans MS"/>
          <w:b/>
        </w:rPr>
      </w:pPr>
      <w:hyperlink r:id="rId6" w:history="1">
        <w:r w:rsidR="00F00DE3" w:rsidRPr="00BB6A65">
          <w:rPr>
            <w:rStyle w:val="Hyperlink"/>
            <w:rFonts w:ascii="Comic Sans MS" w:hAnsi="Comic Sans MS"/>
            <w:b/>
          </w:rPr>
          <w:t>http://groups.yahoo.com/group/baba-l/</w:t>
        </w:r>
      </w:hyperlink>
    </w:p>
    <w:p w:rsidR="007B2B90" w:rsidRDefault="00FD151A" w:rsidP="00356463">
      <w:pPr>
        <w:rPr>
          <w:rFonts w:ascii="Comic Sans MS" w:hAnsi="Comic Sans MS"/>
          <w:b/>
        </w:rPr>
      </w:pPr>
      <w:hyperlink r:id="rId7" w:history="1">
        <w:r w:rsidR="007B2B90" w:rsidRPr="00BB6A65">
          <w:rPr>
            <w:rStyle w:val="Hyperlink"/>
            <w:rFonts w:ascii="Comic Sans MS" w:hAnsi="Comic Sans MS"/>
            <w:b/>
          </w:rPr>
          <w:t>http://www.cruisingworld.com/sailboats/boat-reviews/panda-38-passagemaking-princess</w:t>
        </w:r>
      </w:hyperlink>
    </w:p>
    <w:p w:rsidR="007B2B90" w:rsidRDefault="007B2B90" w:rsidP="00356463">
      <w:pPr>
        <w:rPr>
          <w:rFonts w:ascii="Comic Sans MS" w:hAnsi="Comic Sans MS"/>
          <w:b/>
        </w:rPr>
      </w:pPr>
    </w:p>
    <w:p w:rsidR="00F00DE3" w:rsidRPr="00F00DE3" w:rsidRDefault="00F00DE3" w:rsidP="00356463">
      <w:pPr>
        <w:rPr>
          <w:rFonts w:ascii="Comic Sans MS" w:hAnsi="Comic Sans MS"/>
          <w:b/>
        </w:rPr>
      </w:pPr>
    </w:p>
    <w:p w:rsidR="00252772" w:rsidRPr="00C71348" w:rsidRDefault="00252772" w:rsidP="0032141B">
      <w:pPr>
        <w:rPr>
          <w:rFonts w:ascii="Comic Sans MS" w:hAnsi="Comic Sans MS"/>
          <w:b/>
        </w:rPr>
      </w:pPr>
    </w:p>
    <w:sectPr w:rsidR="00252772" w:rsidRPr="00C71348" w:rsidSect="00DD5AD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mic Sans MS">
    <w:panose1 w:val="030F0702030302020204"/>
    <w:charset w:val="00"/>
    <w:family w:val="script"/>
    <w:pitch w:val="variable"/>
    <w:sig w:usb0="00000287" w:usb1="00000000"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D424"/>
  <w:defaultTabStop w:val="720"/>
  <w:characterSpacingControl w:val="doNotCompress"/>
  <w:compat/>
  <w:rsids>
    <w:rsidRoot w:val="0032141B"/>
    <w:rsid w:val="00067C1F"/>
    <w:rsid w:val="000B3F65"/>
    <w:rsid w:val="001A11DD"/>
    <w:rsid w:val="00252772"/>
    <w:rsid w:val="00276E9A"/>
    <w:rsid w:val="00282A16"/>
    <w:rsid w:val="0032141B"/>
    <w:rsid w:val="0034361C"/>
    <w:rsid w:val="00356463"/>
    <w:rsid w:val="004C7D09"/>
    <w:rsid w:val="00560CE8"/>
    <w:rsid w:val="005C4600"/>
    <w:rsid w:val="005E0B5A"/>
    <w:rsid w:val="006A4CB6"/>
    <w:rsid w:val="007B2B90"/>
    <w:rsid w:val="007E78A1"/>
    <w:rsid w:val="009A312A"/>
    <w:rsid w:val="009D2F0D"/>
    <w:rsid w:val="00A65960"/>
    <w:rsid w:val="00BB52CC"/>
    <w:rsid w:val="00C665E6"/>
    <w:rsid w:val="00C71348"/>
    <w:rsid w:val="00CB6A4D"/>
    <w:rsid w:val="00CC1E23"/>
    <w:rsid w:val="00DA22E2"/>
    <w:rsid w:val="00DD2584"/>
    <w:rsid w:val="00DD5ADA"/>
    <w:rsid w:val="00DE0BEB"/>
    <w:rsid w:val="00DE103C"/>
    <w:rsid w:val="00E00091"/>
    <w:rsid w:val="00EC62D6"/>
    <w:rsid w:val="00ED5E37"/>
    <w:rsid w:val="00F00DE3"/>
    <w:rsid w:val="00FD151A"/>
    <w:rsid w:val="00FE54C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3F6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7D09"/>
    <w:pPr>
      <w:ind w:left="720"/>
      <w:contextualSpacing/>
    </w:pPr>
  </w:style>
  <w:style w:type="paragraph" w:customStyle="1" w:styleId="Style1">
    <w:name w:val="Style1"/>
    <w:basedOn w:val="IndexHeading"/>
    <w:link w:val="Style1Char"/>
    <w:qFormat/>
    <w:rsid w:val="00BB52CC"/>
    <w:rPr>
      <w:rFonts w:ascii="Arial Narrow" w:hAnsi="Arial Narrow"/>
      <w:sz w:val="40"/>
      <w:szCs w:val="36"/>
    </w:rPr>
  </w:style>
  <w:style w:type="character" w:customStyle="1" w:styleId="Style1Char">
    <w:name w:val="Style1 Char"/>
    <w:basedOn w:val="DefaultParagraphFont"/>
    <w:link w:val="Style1"/>
    <w:rsid w:val="00BB52CC"/>
    <w:rPr>
      <w:rFonts w:ascii="Arial Narrow" w:eastAsiaTheme="majorEastAsia" w:hAnsi="Arial Narrow" w:cstheme="majorBidi"/>
      <w:b/>
      <w:bCs/>
      <w:sz w:val="40"/>
      <w:szCs w:val="36"/>
    </w:rPr>
  </w:style>
  <w:style w:type="paragraph" w:styleId="Index1">
    <w:name w:val="index 1"/>
    <w:basedOn w:val="Normal"/>
    <w:next w:val="Normal"/>
    <w:autoRedefine/>
    <w:uiPriority w:val="99"/>
    <w:semiHidden/>
    <w:unhideWhenUsed/>
    <w:rsid w:val="004C7D09"/>
    <w:pPr>
      <w:spacing w:after="0" w:line="240" w:lineRule="auto"/>
      <w:ind w:left="220" w:hanging="220"/>
    </w:pPr>
  </w:style>
  <w:style w:type="paragraph" w:styleId="IndexHeading">
    <w:name w:val="index heading"/>
    <w:basedOn w:val="Normal"/>
    <w:next w:val="Index1"/>
    <w:uiPriority w:val="99"/>
    <w:semiHidden/>
    <w:unhideWhenUsed/>
    <w:rsid w:val="004C7D09"/>
    <w:rPr>
      <w:rFonts w:asciiTheme="majorHAnsi" w:eastAsiaTheme="majorEastAsia" w:hAnsiTheme="majorHAnsi" w:cstheme="majorBidi"/>
      <w:b/>
      <w:bCs/>
    </w:rPr>
  </w:style>
  <w:style w:type="paragraph" w:customStyle="1" w:styleId="ManuscriptTitle">
    <w:name w:val="Manuscript Title"/>
    <w:basedOn w:val="Normal"/>
    <w:uiPriority w:val="99"/>
    <w:qFormat/>
    <w:rsid w:val="004C7D09"/>
    <w:rPr>
      <w:rFonts w:ascii="Arial Narrow" w:eastAsiaTheme="majorEastAsia" w:hAnsi="Arial Narrow" w:cstheme="majorBidi"/>
      <w:bCs/>
      <w:sz w:val="40"/>
      <w:szCs w:val="36"/>
    </w:rPr>
  </w:style>
  <w:style w:type="character" w:styleId="BookTitle">
    <w:name w:val="Book Title"/>
    <w:basedOn w:val="DefaultParagraphFont"/>
    <w:uiPriority w:val="33"/>
    <w:qFormat/>
    <w:rsid w:val="004C7D09"/>
    <w:rPr>
      <w:b/>
      <w:bCs/>
      <w:smallCaps/>
      <w:spacing w:val="5"/>
    </w:rPr>
  </w:style>
  <w:style w:type="paragraph" w:customStyle="1" w:styleId="Passage">
    <w:name w:val="Passage"/>
    <w:basedOn w:val="IndexHeading"/>
    <w:link w:val="PassageChar"/>
    <w:qFormat/>
    <w:rsid w:val="000B3F65"/>
    <w:rPr>
      <w:rFonts w:ascii="Arial Narrow" w:hAnsi="Arial Narrow"/>
      <w:sz w:val="40"/>
      <w:szCs w:val="36"/>
    </w:rPr>
  </w:style>
  <w:style w:type="character" w:customStyle="1" w:styleId="PassageChar">
    <w:name w:val="Passage Char"/>
    <w:basedOn w:val="DefaultParagraphFont"/>
    <w:link w:val="Passage"/>
    <w:rsid w:val="000B3F65"/>
    <w:rPr>
      <w:rFonts w:ascii="Arial Narrow" w:eastAsiaTheme="majorEastAsia" w:hAnsi="Arial Narrow" w:cstheme="majorBidi"/>
      <w:b/>
      <w:bCs/>
      <w:sz w:val="40"/>
      <w:szCs w:val="36"/>
    </w:rPr>
  </w:style>
  <w:style w:type="character" w:styleId="Hyperlink">
    <w:name w:val="Hyperlink"/>
    <w:basedOn w:val="DefaultParagraphFont"/>
    <w:uiPriority w:val="99"/>
    <w:unhideWhenUsed/>
    <w:rsid w:val="00A65960"/>
    <w:rPr>
      <w:color w:val="0000FF" w:themeColor="hyperlink"/>
      <w:u w:val="single"/>
    </w:rPr>
  </w:style>
  <w:style w:type="character" w:styleId="FollowedHyperlink">
    <w:name w:val="FollowedHyperlink"/>
    <w:basedOn w:val="DefaultParagraphFont"/>
    <w:uiPriority w:val="99"/>
    <w:semiHidden/>
    <w:unhideWhenUsed/>
    <w:rsid w:val="007B2B90"/>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cruisingworld.com/sailboats/boat-reviews/panda-38-passagemaking-princes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groups.yahoo.com/group/baba-l/" TargetMode="External"/><Relationship Id="rId5" Type="http://schemas.openxmlformats.org/officeDocument/2006/relationships/hyperlink" Target="http://bluewaterboats.org/panda-38/" TargetMode="External"/><Relationship Id="rId4" Type="http://schemas.openxmlformats.org/officeDocument/2006/relationships/hyperlink" Target="mailto:ruppert@citcom.net"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1">
      <a:majorFont>
        <a:latin typeface="Arial Narrow"/>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4</Pages>
  <Words>879</Words>
  <Characters>5015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Edward Ernst ruppert</dc:creator>
  <cp:lastModifiedBy>Edward Ernst ruppert</cp:lastModifiedBy>
  <cp:revision>5</cp:revision>
  <dcterms:created xsi:type="dcterms:W3CDTF">2013-06-11T15:42:00Z</dcterms:created>
  <dcterms:modified xsi:type="dcterms:W3CDTF">2013-06-12T16:42:00Z</dcterms:modified>
</cp:coreProperties>
</file>